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Default="00845749" w:rsidP="00845749">
      <w:pPr>
        <w:pStyle w:val="Rubrik"/>
        <w:rPr>
          <w:lang w:eastAsia="sv-SE"/>
        </w:rPr>
      </w:pPr>
      <w:r>
        <w:rPr>
          <w:lang w:eastAsia="sv-SE"/>
        </w:rPr>
        <w:t xml:space="preserve">Pedagogisk planering: </w:t>
      </w:r>
      <w:r w:rsidR="006C3827">
        <w:rPr>
          <w:lang w:eastAsia="sv-SE"/>
        </w:rPr>
        <w:t>Musik</w:t>
      </w:r>
      <w:r w:rsidR="003C1AA2">
        <w:rPr>
          <w:lang w:eastAsia="sv-SE"/>
        </w:rPr>
        <w:t xml:space="preserve"> –</w:t>
      </w:r>
      <w:r w:rsidR="006C3827">
        <w:rPr>
          <w:lang w:eastAsia="sv-SE"/>
        </w:rPr>
        <w:t xml:space="preserve"> ukulele</w:t>
      </w:r>
      <w:bookmarkStart w:id="0" w:name="_GoBack"/>
      <w:bookmarkEnd w:id="0"/>
    </w:p>
    <w:p w:rsidR="00845749" w:rsidRDefault="00845749" w:rsidP="000221AA">
      <w:pPr>
        <w:spacing w:after="0" w:line="360" w:lineRule="atLeast"/>
        <w:rPr>
          <w:rFonts w:ascii="Helvetica" w:hAnsi="Helvetica" w:cs="Helvetica"/>
          <w:b/>
          <w:bCs/>
          <w:lang w:eastAsia="sv-SE"/>
        </w:rPr>
      </w:pP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845749" w:rsidRDefault="00845749" w:rsidP="00845749">
      <w:pPr>
        <w:rPr>
          <w:lang w:eastAsia="sv-SE"/>
        </w:rPr>
      </w:pPr>
      <w:r>
        <w:rPr>
          <w:lang w:eastAsia="sv-SE"/>
        </w:rPr>
        <w:t>Genom undervisningen ska eleverna ges möjlighet att:</w:t>
      </w:r>
    </w:p>
    <w:p w:rsidR="006C3827" w:rsidRDefault="006C3827" w:rsidP="006C3827">
      <w:pPr>
        <w:pStyle w:val="Pa11"/>
        <w:rPr>
          <w:rFonts w:cs="AGaramond"/>
          <w:color w:val="000000"/>
        </w:rPr>
      </w:pPr>
    </w:p>
    <w:p w:rsidR="006C3827" w:rsidRPr="006C3827" w:rsidRDefault="006C3827" w:rsidP="006C3827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6C3827">
        <w:rPr>
          <w:szCs w:val="20"/>
        </w:rPr>
        <w:t>spela och sjunga i olik</w:t>
      </w:r>
      <w:r w:rsidRPr="006C3827">
        <w:rPr>
          <w:szCs w:val="20"/>
        </w:rPr>
        <w:t>a musikaliska former och genrer</w:t>
      </w:r>
      <w:r w:rsidRPr="006C3827">
        <w:rPr>
          <w:szCs w:val="20"/>
        </w:rPr>
        <w:t xml:space="preserve"> </w:t>
      </w:r>
    </w:p>
    <w:p w:rsidR="003C1AA2" w:rsidRPr="006C3827" w:rsidRDefault="006C3827" w:rsidP="006C3827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6C3827">
        <w:rPr>
          <w:szCs w:val="20"/>
        </w:rPr>
        <w:t>skapa musik samt gestalta och kommunicera egna musikaliska tankar och idéer</w:t>
      </w:r>
    </w:p>
    <w:p w:rsidR="00845749" w:rsidRDefault="00845749" w:rsidP="00845749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6C3827" w:rsidRDefault="006C3827" w:rsidP="006C3827">
      <w:pPr>
        <w:pStyle w:val="Pa11"/>
        <w:rPr>
          <w:rFonts w:cs="AGaramond"/>
          <w:color w:val="000000"/>
        </w:rPr>
      </w:pPr>
    </w:p>
    <w:p w:rsidR="006C3827" w:rsidRPr="006C3827" w:rsidRDefault="006C3827" w:rsidP="006C3827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6C3827">
        <w:rPr>
          <w:szCs w:val="20"/>
        </w:rPr>
        <w:t>Sång och sp</w:t>
      </w:r>
      <w:r w:rsidRPr="006C3827">
        <w:rPr>
          <w:szCs w:val="20"/>
        </w:rPr>
        <w:t xml:space="preserve">el i olika former: unison sång </w:t>
      </w:r>
      <w:r w:rsidRPr="006C3827">
        <w:rPr>
          <w:szCs w:val="20"/>
        </w:rPr>
        <w:t>samt ensemblespel</w:t>
      </w:r>
    </w:p>
    <w:p w:rsidR="003C1AA2" w:rsidRPr="006C3827" w:rsidRDefault="006C3827" w:rsidP="006C3827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6C3827">
        <w:rPr>
          <w:szCs w:val="20"/>
        </w:rPr>
        <w:t>I</w:t>
      </w:r>
      <w:r w:rsidRPr="006C3827">
        <w:rPr>
          <w:szCs w:val="20"/>
        </w:rPr>
        <w:t>mitation av</w:t>
      </w:r>
      <w:r w:rsidRPr="006C3827">
        <w:rPr>
          <w:szCs w:val="20"/>
        </w:rPr>
        <w:t xml:space="preserve"> rytmer och toner.</w:t>
      </w:r>
    </w:p>
    <w:p w:rsidR="006C3827" w:rsidRPr="006C3827" w:rsidRDefault="006C3827" w:rsidP="006C3827">
      <w:pPr>
        <w:pStyle w:val="Liststycke"/>
        <w:numPr>
          <w:ilvl w:val="0"/>
          <w:numId w:val="5"/>
        </w:numPr>
        <w:rPr>
          <w:sz w:val="28"/>
          <w:lang w:eastAsia="sv-SE"/>
        </w:rPr>
      </w:pPr>
      <w:r w:rsidRPr="006C3827">
        <w:rPr>
          <w:rFonts w:cs="AGaramond"/>
          <w:color w:val="000000"/>
          <w:sz w:val="24"/>
        </w:rPr>
        <w:t xml:space="preserve">Rytm, klang, dynamik och tonhöjd som byggstenar för att musicera och komponera </w:t>
      </w:r>
      <w:r w:rsidRPr="006C3827">
        <w:rPr>
          <w:rFonts w:cs="AGaramond"/>
          <w:color w:val="000000"/>
          <w:szCs w:val="20"/>
        </w:rPr>
        <w:t>musik.</w:t>
      </w:r>
    </w:p>
    <w:p w:rsidR="006C3827" w:rsidRPr="006C3827" w:rsidRDefault="006C3827" w:rsidP="006C3827">
      <w:pPr>
        <w:pStyle w:val="Liststycke"/>
        <w:numPr>
          <w:ilvl w:val="0"/>
          <w:numId w:val="5"/>
        </w:numPr>
        <w:rPr>
          <w:sz w:val="28"/>
          <w:lang w:eastAsia="sv-SE"/>
        </w:rPr>
      </w:pPr>
      <w:r>
        <w:rPr>
          <w:color w:val="000000"/>
        </w:rPr>
        <w:t>Musiksymboler, bilder och tecken.</w:t>
      </w: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1C56B4" w:rsidRDefault="00980BF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Vi </w:t>
      </w:r>
      <w:r w:rsidR="006C3827">
        <w:rPr>
          <w:lang w:eastAsia="sv-SE"/>
        </w:rPr>
        <w:t>pratar om vad de olika delarna på en ukulele heter och ser ut.</w:t>
      </w:r>
    </w:p>
    <w:p w:rsidR="006C3827" w:rsidRDefault="006C382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pratar om att det finns olika ackord, och att ett ackord är när man spelar flera toner samtidigt.</w:t>
      </w:r>
    </w:p>
    <w:p w:rsidR="006C3827" w:rsidRDefault="006C382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får lära sig att spela två olika ackord genom att imitera läraren och sina kompisar samt genom att läsa av musiksymboler.</w:t>
      </w:r>
    </w:p>
    <w:p w:rsidR="006C3827" w:rsidRDefault="006C382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Eleverna får komponera en låt tillsammans där de får välja om de vill skifta ackord eller endast spela ett ackord och då tillsammans bilda en </w:t>
      </w:r>
      <w:proofErr w:type="spellStart"/>
      <w:r>
        <w:rPr>
          <w:lang w:eastAsia="sv-SE"/>
        </w:rPr>
        <w:t>ensamble</w:t>
      </w:r>
      <w:proofErr w:type="spellEnd"/>
      <w:r>
        <w:rPr>
          <w:lang w:eastAsia="sv-SE"/>
        </w:rPr>
        <w:t>.</w:t>
      </w:r>
    </w:p>
    <w:p w:rsidR="006C3827" w:rsidRDefault="006C382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Eleverna får även testa att sjunga till </w:t>
      </w:r>
      <w:proofErr w:type="gramStart"/>
      <w:r>
        <w:rPr>
          <w:lang w:eastAsia="sv-SE"/>
        </w:rPr>
        <w:t>sin</w:t>
      </w:r>
      <w:proofErr w:type="gramEnd"/>
      <w:r>
        <w:rPr>
          <w:lang w:eastAsia="sv-SE"/>
        </w:rPr>
        <w:t xml:space="preserve"> ackompanjemang.</w:t>
      </w: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6C3827" w:rsidRPr="006C3827" w:rsidRDefault="00980BF7" w:rsidP="00980BF7">
      <w:pPr>
        <w:pStyle w:val="Liststycke"/>
        <w:numPr>
          <w:ilvl w:val="0"/>
          <w:numId w:val="5"/>
        </w:numPr>
        <w:rPr>
          <w:lang w:eastAsia="sv-SE"/>
        </w:rPr>
      </w:pPr>
      <w:r w:rsidRPr="006C3827">
        <w:rPr>
          <w:rFonts w:cs="AGaramond"/>
          <w:color w:val="000000"/>
          <w:sz w:val="24"/>
          <w:szCs w:val="20"/>
        </w:rPr>
        <w:t xml:space="preserve">Eleven kan </w:t>
      </w:r>
      <w:r w:rsidR="006C3827" w:rsidRPr="006C3827">
        <w:rPr>
          <w:rFonts w:cs="AGaramond"/>
          <w:b/>
          <w:bCs/>
          <w:color w:val="000000"/>
          <w:szCs w:val="20"/>
        </w:rPr>
        <w:t xml:space="preserve">bidra till </w:t>
      </w:r>
      <w:r w:rsidR="006C3827" w:rsidRPr="006C3827">
        <w:rPr>
          <w:rFonts w:cs="AGaramond"/>
          <w:color w:val="000000"/>
          <w:szCs w:val="20"/>
        </w:rPr>
        <w:t xml:space="preserve">ackompanjemang på ett ackordinstrument med </w:t>
      </w:r>
      <w:r w:rsidR="006C3827">
        <w:rPr>
          <w:rFonts w:cs="AGaramond"/>
          <w:b/>
          <w:bCs/>
          <w:color w:val="000000"/>
          <w:szCs w:val="20"/>
        </w:rPr>
        <w:t>något</w:t>
      </w:r>
      <w:r w:rsidR="006C3827" w:rsidRPr="006C3827">
        <w:rPr>
          <w:rFonts w:cs="AGaramond"/>
          <w:b/>
          <w:bCs/>
          <w:color w:val="000000"/>
          <w:szCs w:val="20"/>
        </w:rPr>
        <w:t xml:space="preserve"> ackord</w:t>
      </w:r>
      <w:r w:rsidR="006C3827">
        <w:rPr>
          <w:rFonts w:cs="AGaramond"/>
          <w:b/>
          <w:bCs/>
          <w:color w:val="000000"/>
          <w:szCs w:val="20"/>
        </w:rPr>
        <w:t>.</w:t>
      </w:r>
    </w:p>
    <w:p w:rsidR="00B3254C" w:rsidRPr="003C1AA2" w:rsidRDefault="006C3827" w:rsidP="00980BF7">
      <w:pPr>
        <w:pStyle w:val="Liststycke"/>
        <w:numPr>
          <w:ilvl w:val="0"/>
          <w:numId w:val="5"/>
        </w:numPr>
        <w:rPr>
          <w:lang w:eastAsia="sv-SE"/>
        </w:rPr>
      </w:pPr>
      <w:r w:rsidRPr="006C3827">
        <w:rPr>
          <w:rFonts w:cs="AGaramond"/>
          <w:color w:val="000000"/>
          <w:szCs w:val="20"/>
        </w:rPr>
        <w:t xml:space="preserve">Dessutom sjunger eller spelar eleven på något instrument </w:t>
      </w:r>
      <w:r w:rsidRPr="006C3827">
        <w:rPr>
          <w:rFonts w:cs="AGaramond"/>
          <w:b/>
          <w:bCs/>
          <w:color w:val="000000"/>
          <w:szCs w:val="20"/>
        </w:rPr>
        <w:t xml:space="preserve">i viss mån </w:t>
      </w:r>
      <w:r w:rsidRPr="006C3827">
        <w:rPr>
          <w:rFonts w:cs="AGaramond"/>
          <w:color w:val="000000"/>
          <w:szCs w:val="20"/>
        </w:rPr>
        <w:t>med tajming.</w:t>
      </w:r>
      <w:r w:rsidR="00B3254C" w:rsidRPr="003C1AA2">
        <w:rPr>
          <w:lang w:eastAsia="sv-SE"/>
        </w:rPr>
        <w:br/>
      </w:r>
    </w:p>
    <w:sectPr w:rsidR="00B3254C" w:rsidRPr="003C1AA2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56418"/>
    <w:rsid w:val="00067C4C"/>
    <w:rsid w:val="000837B2"/>
    <w:rsid w:val="001333B8"/>
    <w:rsid w:val="001C56B4"/>
    <w:rsid w:val="00223D22"/>
    <w:rsid w:val="00260F01"/>
    <w:rsid w:val="00262E92"/>
    <w:rsid w:val="00325A9F"/>
    <w:rsid w:val="00327A03"/>
    <w:rsid w:val="0036059A"/>
    <w:rsid w:val="003C1AA2"/>
    <w:rsid w:val="00470AB4"/>
    <w:rsid w:val="004F3AB3"/>
    <w:rsid w:val="00632160"/>
    <w:rsid w:val="00656ED6"/>
    <w:rsid w:val="00666263"/>
    <w:rsid w:val="006C3827"/>
    <w:rsid w:val="007525CE"/>
    <w:rsid w:val="007A5730"/>
    <w:rsid w:val="008336A7"/>
    <w:rsid w:val="00845749"/>
    <w:rsid w:val="00857175"/>
    <w:rsid w:val="008611E4"/>
    <w:rsid w:val="00920F88"/>
    <w:rsid w:val="009610D5"/>
    <w:rsid w:val="0097573C"/>
    <w:rsid w:val="00980BF7"/>
    <w:rsid w:val="009B23A9"/>
    <w:rsid w:val="009F5921"/>
    <w:rsid w:val="00A072B5"/>
    <w:rsid w:val="00A57F24"/>
    <w:rsid w:val="00A845F1"/>
    <w:rsid w:val="00B3254C"/>
    <w:rsid w:val="00B84C3B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858F7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C3827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6C3827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B1251B87</Template>
  <TotalTime>1</TotalTime>
  <Pages>1</Pages>
  <Words>182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2</cp:revision>
  <dcterms:created xsi:type="dcterms:W3CDTF">2016-03-06T14:52:00Z</dcterms:created>
  <dcterms:modified xsi:type="dcterms:W3CDTF">2016-03-06T14:52:00Z</dcterms:modified>
</cp:coreProperties>
</file>